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4756D" w14:textId="77777777" w:rsidR="00551373" w:rsidRPr="00BC3D5B" w:rsidRDefault="00551373" w:rsidP="00551373">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14:paraId="4AD9BBC0" w14:textId="77777777" w:rsidR="00551373" w:rsidRPr="00BC3D5B" w:rsidRDefault="00551373" w:rsidP="00551373">
      <w:pPr>
        <w:jc w:val="center"/>
        <w:rPr>
          <w:rFonts w:ascii="Arial" w:hAnsi="Arial" w:cs="Arial"/>
          <w:b/>
          <w:sz w:val="6"/>
          <w:szCs w:val="6"/>
        </w:rPr>
      </w:pPr>
    </w:p>
    <w:p w14:paraId="1E0496D5" w14:textId="77777777" w:rsidR="00551373" w:rsidRPr="00BC3D5B" w:rsidRDefault="00551373" w:rsidP="00551373">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14:paraId="311B3A4D" w14:textId="77777777" w:rsidR="00551373" w:rsidRPr="00BC3D5B" w:rsidRDefault="00551373" w:rsidP="00551373">
      <w:pPr>
        <w:numPr>
          <w:ilvl w:val="0"/>
          <w:numId w:val="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14:paraId="7C987C67" w14:textId="77777777" w:rsidR="00551373" w:rsidRPr="00BC3D5B" w:rsidRDefault="00551373" w:rsidP="00551373">
      <w:pPr>
        <w:numPr>
          <w:ilvl w:val="0"/>
          <w:numId w:val="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14:paraId="16E803B8" w14:textId="77777777" w:rsidR="00551373" w:rsidRPr="00BC3D5B" w:rsidRDefault="00551373" w:rsidP="00551373">
      <w:pPr>
        <w:numPr>
          <w:ilvl w:val="0"/>
          <w:numId w:val="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14:paraId="5DE35A3F" w14:textId="77777777" w:rsidR="00551373" w:rsidRPr="00BC3D5B" w:rsidRDefault="00551373" w:rsidP="00551373">
      <w:pPr>
        <w:numPr>
          <w:ilvl w:val="0"/>
          <w:numId w:val="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14:paraId="760A1543" w14:textId="1FC7DE80" w:rsidR="00551373" w:rsidRPr="00BC3D5B" w:rsidRDefault="00551373" w:rsidP="00551373">
      <w:pPr>
        <w:numPr>
          <w:ilvl w:val="0"/>
          <w:numId w:val="1"/>
        </w:numPr>
        <w:tabs>
          <w:tab w:val="num" w:pos="360"/>
        </w:tabs>
        <w:spacing w:before="60"/>
        <w:ind w:left="360"/>
        <w:jc w:val="both"/>
        <w:rPr>
          <w:rFonts w:ascii="Arial" w:hAnsi="Arial" w:cs="Arial"/>
          <w:i/>
        </w:rPr>
      </w:pPr>
      <w:r w:rsidRPr="00BC3D5B">
        <w:rPr>
          <w:rFonts w:ascii="Arial" w:hAnsi="Arial" w:cs="Arial"/>
        </w:rPr>
        <w:t>Πιστοποιητικά απόδειξης χειρισμού Η/Υ</w:t>
      </w:r>
      <w:r w:rsidRPr="00BC3D5B">
        <w:rPr>
          <w:rFonts w:ascii="Arial" w:hAnsi="Arial" w:cs="Arial"/>
          <w:i/>
        </w:rPr>
        <w:t>.</w:t>
      </w:r>
    </w:p>
    <w:p w14:paraId="23D705DF" w14:textId="77777777" w:rsidR="00551373" w:rsidRPr="00BC3D5B" w:rsidRDefault="00551373" w:rsidP="00551373">
      <w:pPr>
        <w:numPr>
          <w:ilvl w:val="0"/>
          <w:numId w:val="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b"/>
        </w:rPr>
        <w:t xml:space="preserve">,  </w:t>
      </w:r>
      <w:r w:rsidRPr="00BC3D5B" w:rsidDel="00103770">
        <w:rPr>
          <w:rStyle w:val="ab"/>
        </w:rPr>
        <w:t xml:space="preserve"> </w:t>
      </w:r>
      <w:r w:rsidRPr="00BC3D5B">
        <w:rPr>
          <w:rFonts w:ascii="Arial" w:hAnsi="Arial" w:cs="Arial"/>
          <w:i/>
        </w:rPr>
        <w:t>για την απόδειξη του χρόνου ανεργίας.</w:t>
      </w:r>
    </w:p>
    <w:p w14:paraId="0B08F2A3" w14:textId="77777777" w:rsidR="00551373" w:rsidRPr="00BC3D5B" w:rsidRDefault="00551373" w:rsidP="00551373">
      <w:pPr>
        <w:numPr>
          <w:ilvl w:val="0"/>
          <w:numId w:val="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Pr>
          <w:rFonts w:ascii="Arial" w:hAnsi="Arial" w:cs="Arial"/>
          <w:szCs w:val="24"/>
        </w:rPr>
        <w:t xml:space="preserve">/2014 (ΦΕΚ 457/τ.Β΄/25-2-2014)] </w:t>
      </w:r>
      <w:r w:rsidRPr="0020511F">
        <w:rPr>
          <w:rFonts w:ascii="Arial" w:hAnsi="Arial" w:cs="Arial"/>
          <w:szCs w:val="24"/>
        </w:rPr>
        <w:t>ή μέσω της Ενιαίας Ψηφιακής Πύλης της Δημόσιας Διοίκησης</w:t>
      </w:r>
      <w:r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14:paraId="71511AA6" w14:textId="77777777" w:rsidR="00551373" w:rsidRPr="00BC3D5B" w:rsidRDefault="00551373" w:rsidP="00551373">
      <w:pPr>
        <w:numPr>
          <w:ilvl w:val="0"/>
          <w:numId w:val="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Pr>
          <w:rFonts w:ascii="Arial" w:hAnsi="Arial" w:cs="Arial"/>
          <w:szCs w:val="24"/>
        </w:rPr>
        <w:t>/2014 (ΦΕΚ 457/τ.Β΄/25-2-2014)]</w:t>
      </w:r>
      <w:r w:rsidRPr="00BC3D5B">
        <w:rPr>
          <w:rFonts w:ascii="Arial" w:hAnsi="Arial" w:cs="Arial"/>
        </w:rPr>
        <w:t xml:space="preserve"> </w:t>
      </w:r>
      <w:r w:rsidRPr="0020511F">
        <w:rPr>
          <w:rFonts w:ascii="Arial" w:hAnsi="Arial" w:cs="Arial"/>
          <w:szCs w:val="24"/>
        </w:rPr>
        <w:t>ή μέσω της Ενιαίας Ψηφιακής Πύλης της Δημόσιας Διοίκησης</w:t>
      </w:r>
      <w:r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14:paraId="4F783E6D" w14:textId="77777777" w:rsidR="00551373" w:rsidRPr="00BC3D5B" w:rsidRDefault="00551373" w:rsidP="00551373">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14:paraId="52FFB9A2" w14:textId="77777777" w:rsidR="00551373" w:rsidRPr="00BC3D5B" w:rsidRDefault="00551373" w:rsidP="00551373">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w:t>
      </w:r>
      <w:r w:rsidRPr="00BC3D5B">
        <w:rPr>
          <w:rFonts w:ascii="Arial" w:hAnsi="Arial" w:cs="Arial"/>
          <w:szCs w:val="24"/>
        </w:rPr>
        <w:lastRenderedPageBreak/>
        <w:t xml:space="preserve">εκτός γάμου, τα αναφερόμενα  </w:t>
      </w:r>
      <w:r w:rsidRPr="00BC3D5B">
        <w:rPr>
          <w:rFonts w:ascii="Arial" w:hAnsi="Arial" w:cs="Arial"/>
        </w:rPr>
        <w:t xml:space="preserve">στο </w:t>
      </w:r>
      <w:r>
        <w:rPr>
          <w:rFonts w:ascii="Arial" w:hAnsi="Arial" w:cs="Arial"/>
        </w:rPr>
        <w:t xml:space="preserve">παρόν ΚΕΦΑΛΑΙΟ </w:t>
      </w:r>
      <w:r w:rsidRPr="00BC3D5B">
        <w:rPr>
          <w:rFonts w:ascii="Arial" w:hAnsi="Arial" w:cs="Arial"/>
        </w:rPr>
        <w:t>(υπό στοιχείο</w:t>
      </w:r>
      <w:r>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14:paraId="3781541E" w14:textId="77777777" w:rsidR="00551373" w:rsidRPr="00BC3D5B" w:rsidRDefault="00551373" w:rsidP="00551373">
      <w:pPr>
        <w:numPr>
          <w:ilvl w:val="0"/>
          <w:numId w:val="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Pr>
          <w:rFonts w:ascii="Arial" w:hAnsi="Arial" w:cs="Arial"/>
          <w:szCs w:val="24"/>
        </w:rPr>
        <w:t>/2014 (ΦΕΚ 457/τ.Β΄/25-2-2014)]</w:t>
      </w:r>
      <w:r w:rsidRPr="00BC3D5B">
        <w:rPr>
          <w:rFonts w:ascii="Arial" w:hAnsi="Arial" w:cs="Arial"/>
          <w:szCs w:val="24"/>
        </w:rPr>
        <w:t xml:space="preserve"> </w:t>
      </w:r>
      <w:r w:rsidRPr="0020511F">
        <w:rPr>
          <w:rFonts w:ascii="Arial" w:hAnsi="Arial" w:cs="Arial"/>
          <w:szCs w:val="24"/>
        </w:rPr>
        <w:t>ή μέσω της Ενιαίας Ψηφιακής Πύλης της Δημόσιας Διοίκησης</w:t>
      </w:r>
      <w:r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784DBAF" w14:textId="77777777" w:rsidR="00551373" w:rsidRPr="00BC3D5B" w:rsidRDefault="00551373" w:rsidP="00551373">
      <w:pPr>
        <w:numPr>
          <w:ilvl w:val="0"/>
          <w:numId w:val="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14:paraId="3EECD225" w14:textId="77777777" w:rsidR="00551373" w:rsidRPr="00BC3D5B" w:rsidRDefault="00551373" w:rsidP="00551373">
      <w:pPr>
        <w:numPr>
          <w:ilvl w:val="0"/>
          <w:numId w:val="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14:paraId="1E469BCD" w14:textId="77777777" w:rsidR="00551373" w:rsidRPr="00BC3D5B" w:rsidRDefault="00551373" w:rsidP="00551373">
      <w:pPr>
        <w:numPr>
          <w:ilvl w:val="0"/>
          <w:numId w:val="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14:paraId="15D3D075" w14:textId="77777777" w:rsidR="00551373" w:rsidRPr="00187283" w:rsidRDefault="00551373" w:rsidP="00551373">
      <w:pPr>
        <w:pStyle w:val="aa"/>
        <w:numPr>
          <w:ilvl w:val="0"/>
          <w:numId w:val="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Pr>
          <w:rFonts w:ascii="Arial" w:hAnsi="Arial" w:cs="Arial"/>
          <w:sz w:val="24"/>
          <w:szCs w:val="24"/>
        </w:rPr>
        <w:t>14</w:t>
      </w:r>
      <w:r w:rsidRPr="00187283">
        <w:rPr>
          <w:rFonts w:ascii="Arial" w:hAnsi="Arial" w:cs="Arial"/>
          <w:sz w:val="24"/>
          <w:szCs w:val="24"/>
        </w:rPr>
        <w:t xml:space="preserve"> του παρόντος ΚΕΦΑΛΑΙΟΥ.</w:t>
      </w:r>
    </w:p>
    <w:p w14:paraId="79F0C8D4" w14:textId="77777777" w:rsidR="00551373" w:rsidRPr="00BC3D5B" w:rsidRDefault="00551373" w:rsidP="00551373">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14:paraId="2555734A" w14:textId="77777777" w:rsidR="00670B25" w:rsidRDefault="00670B25"/>
    <w:sectPr w:rsidR="00670B25" w:rsidSect="0055137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num w:numId="1" w16cid:durableId="81155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73"/>
    <w:rsid w:val="000D1BA7"/>
    <w:rsid w:val="00551373"/>
    <w:rsid w:val="00670B25"/>
    <w:rsid w:val="009441F1"/>
    <w:rsid w:val="00B76580"/>
    <w:rsid w:val="00C32CD9"/>
    <w:rsid w:val="00C33BE1"/>
    <w:rsid w:val="00ED2F68"/>
    <w:rsid w:val="00FB3F6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25BE"/>
  <w15:chartTrackingRefBased/>
  <w15:docId w15:val="{5B03CE03-B184-4E46-841E-5A4ADE87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373"/>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uiPriority w:val="9"/>
    <w:qFormat/>
    <w:rsid w:val="00551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1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13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13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13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137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137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137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137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137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137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137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137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137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137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137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137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1373"/>
    <w:rPr>
      <w:rFonts w:eastAsiaTheme="majorEastAsia" w:cstheme="majorBidi"/>
      <w:color w:val="272727" w:themeColor="text1" w:themeTint="D8"/>
    </w:rPr>
  </w:style>
  <w:style w:type="paragraph" w:styleId="a3">
    <w:name w:val="Title"/>
    <w:basedOn w:val="a"/>
    <w:next w:val="a"/>
    <w:link w:val="Char"/>
    <w:uiPriority w:val="10"/>
    <w:qFormat/>
    <w:rsid w:val="0055137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137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137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137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1373"/>
    <w:pPr>
      <w:spacing w:before="160"/>
      <w:jc w:val="center"/>
    </w:pPr>
    <w:rPr>
      <w:i/>
      <w:iCs/>
      <w:color w:val="404040" w:themeColor="text1" w:themeTint="BF"/>
    </w:rPr>
  </w:style>
  <w:style w:type="character" w:customStyle="1" w:styleId="Char1">
    <w:name w:val="Απόσπασμα Char"/>
    <w:basedOn w:val="a0"/>
    <w:link w:val="a5"/>
    <w:uiPriority w:val="29"/>
    <w:rsid w:val="00551373"/>
    <w:rPr>
      <w:i/>
      <w:iCs/>
      <w:color w:val="404040" w:themeColor="text1" w:themeTint="BF"/>
    </w:rPr>
  </w:style>
  <w:style w:type="paragraph" w:styleId="a6">
    <w:name w:val="List Paragraph"/>
    <w:basedOn w:val="a"/>
    <w:uiPriority w:val="34"/>
    <w:qFormat/>
    <w:rsid w:val="00551373"/>
    <w:pPr>
      <w:ind w:left="720"/>
      <w:contextualSpacing/>
    </w:pPr>
  </w:style>
  <w:style w:type="character" w:styleId="a7">
    <w:name w:val="Intense Emphasis"/>
    <w:basedOn w:val="a0"/>
    <w:uiPriority w:val="21"/>
    <w:qFormat/>
    <w:rsid w:val="00551373"/>
    <w:rPr>
      <w:i/>
      <w:iCs/>
      <w:color w:val="0F4761" w:themeColor="accent1" w:themeShade="BF"/>
    </w:rPr>
  </w:style>
  <w:style w:type="paragraph" w:styleId="a8">
    <w:name w:val="Intense Quote"/>
    <w:basedOn w:val="a"/>
    <w:next w:val="a"/>
    <w:link w:val="Char2"/>
    <w:uiPriority w:val="30"/>
    <w:qFormat/>
    <w:rsid w:val="00551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1373"/>
    <w:rPr>
      <w:i/>
      <w:iCs/>
      <w:color w:val="0F4761" w:themeColor="accent1" w:themeShade="BF"/>
    </w:rPr>
  </w:style>
  <w:style w:type="character" w:styleId="a9">
    <w:name w:val="Intense Reference"/>
    <w:basedOn w:val="a0"/>
    <w:uiPriority w:val="32"/>
    <w:qFormat/>
    <w:rsid w:val="00551373"/>
    <w:rPr>
      <w:b/>
      <w:bCs/>
      <w:smallCaps/>
      <w:color w:val="0F4761" w:themeColor="accent1" w:themeShade="BF"/>
      <w:spacing w:val="5"/>
    </w:rPr>
  </w:style>
  <w:style w:type="paragraph" w:customStyle="1" w:styleId="aa">
    <w:name w:val="ΟΣ_παρ_κειμένου"/>
    <w:basedOn w:val="a"/>
    <w:link w:val="Char3"/>
    <w:rsid w:val="00551373"/>
    <w:pPr>
      <w:spacing w:before="120" w:line="340" w:lineRule="atLeast"/>
      <w:jc w:val="both"/>
    </w:pPr>
    <w:rPr>
      <w:rFonts w:ascii="Tahoma" w:hAnsi="Tahoma" w:cs="Tahoma"/>
      <w:sz w:val="22"/>
      <w:szCs w:val="22"/>
    </w:rPr>
  </w:style>
  <w:style w:type="character" w:customStyle="1" w:styleId="Char3">
    <w:name w:val="ΟΣ_παρ_κειμένου Char"/>
    <w:link w:val="aa"/>
    <w:rsid w:val="00551373"/>
    <w:rPr>
      <w:rFonts w:ascii="Tahoma" w:eastAsia="Times New Roman" w:hAnsi="Tahoma" w:cs="Tahoma"/>
      <w:lang w:eastAsia="el-GR"/>
    </w:rPr>
  </w:style>
  <w:style w:type="character" w:styleId="ab">
    <w:name w:val="annotation reference"/>
    <w:semiHidden/>
    <w:rsid w:val="005513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758</Words>
  <Characters>5240</Characters>
  <Application>Microsoft Office Word</Application>
  <DocSecurity>0</DocSecurity>
  <Lines>227</Lines>
  <Paragraphs>162</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Θωμάς Γιαννώτας</dc:creator>
  <cp:keywords/>
  <dc:description/>
  <cp:lastModifiedBy>Θωμάς Γιαννώτας</cp:lastModifiedBy>
  <cp:revision>3</cp:revision>
  <dcterms:created xsi:type="dcterms:W3CDTF">2024-03-12T09:15:00Z</dcterms:created>
  <dcterms:modified xsi:type="dcterms:W3CDTF">2024-07-09T16:36:00Z</dcterms:modified>
</cp:coreProperties>
</file>